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CD" w:rsidRDefault="004D77CD" w:rsidP="004D77CD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№1</w:t>
      </w:r>
    </w:p>
    <w:p w:rsidR="004D77CD" w:rsidRDefault="004D77CD" w:rsidP="004D77CD">
      <w:pPr>
        <w:spacing w:after="0"/>
        <w:ind w:firstLine="567"/>
        <w:jc w:val="right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Документации аукциона</w:t>
      </w:r>
    </w:p>
    <w:p w:rsidR="004D77CD" w:rsidRDefault="004D77CD" w:rsidP="004D77CD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77CD" w:rsidRDefault="004D77CD" w:rsidP="004D77CD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Председателю Комиссии</w:t>
      </w:r>
    </w:p>
    <w:p w:rsidR="004D77CD" w:rsidRDefault="004D77CD" w:rsidP="004D77CD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по продаже государственного имущества</w:t>
      </w:r>
    </w:p>
    <w:p w:rsidR="004D77CD" w:rsidRDefault="004D77CD" w:rsidP="004D77CD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ГБСУСОН «ДИ Красочный»</w:t>
      </w:r>
    </w:p>
    <w:p w:rsidR="004D77CD" w:rsidRDefault="004D77CD" w:rsidP="004D77CD">
      <w:pPr>
        <w:spacing w:after="0"/>
        <w:ind w:firstLine="567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Козачек Ю.Н.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77CD" w:rsidRDefault="004D77CD" w:rsidP="004D77CD">
      <w:pPr>
        <w:keepNext/>
        <w:spacing w:before="100" w:beforeAutospacing="1" w:after="100" w:afterAutospacing="1"/>
        <w:textAlignment w:val="baseline"/>
        <w:rPr>
          <w:rFonts w:ascii="Times New Roman" w:hAnsi="Times New Roman"/>
          <w:b/>
          <w:sz w:val="28"/>
          <w:szCs w:val="28"/>
        </w:rPr>
      </w:pPr>
    </w:p>
    <w:p w:rsidR="004D77CD" w:rsidRDefault="004D77CD" w:rsidP="004D77CD">
      <w:pPr>
        <w:keepNext/>
        <w:spacing w:before="100" w:beforeAutospacing="1" w:after="100" w:afterAutospacing="1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В АУКЦИОНЕ ЛОТ №____ </w:t>
      </w:r>
    </w:p>
    <w:p w:rsidR="004D77CD" w:rsidRDefault="004D77CD" w:rsidP="004D77CD">
      <w:pPr>
        <w:keepNext/>
        <w:spacing w:before="100" w:beforeAutospacing="1" w:after="100" w:afterAutospacing="1"/>
        <w:ind w:firstLine="284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право заключения договора купли - продажи транспортного средства, закрепленного за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ГБСУСОН «ДИ Красочный»</w:t>
      </w:r>
      <w:r>
        <w:rPr>
          <w:rFonts w:ascii="Times New Roman" w:hAnsi="Times New Roman"/>
          <w:sz w:val="28"/>
          <w:szCs w:val="28"/>
        </w:rPr>
        <w:t xml:space="preserve"> на праве оперативного управления</w:t>
      </w:r>
    </w:p>
    <w:p w:rsidR="004D77CD" w:rsidRDefault="004D77CD" w:rsidP="004D77C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«___» _____________ 20__ г.</w:t>
      </w:r>
    </w:p>
    <w:p w:rsidR="004D77CD" w:rsidRDefault="004D77CD" w:rsidP="004D77C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1.Изучив документацию об аукционе на право заключения договора купли - продажи  купли - продажи транспортного средства, закрепленного за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ГБСУСОН «ДИ Красочный»</w:t>
      </w:r>
      <w:r>
        <w:rPr>
          <w:rFonts w:ascii="Times New Roman" w:hAnsi="Times New Roman"/>
          <w:sz w:val="28"/>
          <w:szCs w:val="28"/>
        </w:rPr>
        <w:t xml:space="preserve"> на праве оперативного управления, а также применимые к данному аукциону законодательство и нормативно-правовые акты, </w:t>
      </w:r>
      <w:r>
        <w:rPr>
          <w:rFonts w:ascii="Times New Roman" w:hAnsi="Times New Roman"/>
          <w:sz w:val="28"/>
          <w:szCs w:val="28"/>
          <w:u w:val="single"/>
        </w:rPr>
        <w:t>ознакомившись с объектом аукциона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(полное наименование юридического лица или фамилия, имя, отчество физического лица, подающего заявку)</w:t>
      </w:r>
    </w:p>
    <w:p w:rsidR="004D77CD" w:rsidRDefault="004D77CD" w:rsidP="004D77C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именуемый далее претендент, в лице ________________________________________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(должность, фамилия, имя, отчество)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действующего на основании _____________________________________________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(для физических лиц – паспорт с указанием паспортных данных, для юридических лиц – ссылка на документ, подтверждающий полномочия на осуществление действий от имени юридического лица)</w:t>
      </w:r>
    </w:p>
    <w:p w:rsidR="004D77CD" w:rsidRDefault="004D77CD" w:rsidP="004D77CD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77CD" w:rsidRDefault="004D77CD" w:rsidP="004D77CD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Представитель претендента ________________________________________________________________________</w:t>
      </w:r>
    </w:p>
    <w:p w:rsidR="004D77CD" w:rsidRDefault="004D77CD" w:rsidP="004D77CD">
      <w:pPr>
        <w:spacing w:after="0"/>
        <w:ind w:firstLine="567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lastRenderedPageBreak/>
        <w:t>(ФИО или наименование)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действует на основании доверенности от «______» _______________ г. №_______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Реквизиты документа, удостоверяющего  личность представителя - физического лица, или документа о  государственной регистрации в качестве юридического лица представителя – юридического лица: _______________________________________</w:t>
      </w:r>
    </w:p>
    <w:p w:rsidR="004D77CD" w:rsidRDefault="004D77CD" w:rsidP="004D77CD">
      <w:pPr>
        <w:tabs>
          <w:tab w:val="left" w:pos="8433"/>
        </w:tabs>
        <w:spacing w:after="0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(наименование документа, серия, номер, дата, место выдачи, кем выдан)</w:t>
      </w:r>
    </w:p>
    <w:p w:rsidR="004D77CD" w:rsidRDefault="004D77CD" w:rsidP="004D77CD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Адрес местонахождения претендента – юр. лица, место жительства претендента – физ. лица: ______________________________________________________________</w:t>
      </w:r>
    </w:p>
    <w:p w:rsidR="004D77CD" w:rsidRDefault="004D77CD" w:rsidP="004D77CD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77CD" w:rsidRDefault="004D77CD" w:rsidP="004D77CD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Контактный телефон: ________________________; Факс:__________________________</w:t>
      </w:r>
    </w:p>
    <w:p w:rsidR="004D77CD" w:rsidRDefault="004D77CD" w:rsidP="004D77CD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77CD" w:rsidRDefault="004D77CD" w:rsidP="004D77CD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заявляю об участии в аукционе по лоту №____                по продаже имущества</w:t>
      </w:r>
    </w:p>
    <w:p w:rsidR="004D77CD" w:rsidRDefault="004D77CD" w:rsidP="004D77CD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77CD" w:rsidRDefault="004D77CD" w:rsidP="004D77CD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________________________________________________________________________ </w:t>
      </w:r>
    </w:p>
    <w:p w:rsidR="004D77CD" w:rsidRDefault="004D77CD" w:rsidP="004D77CD">
      <w:pPr>
        <w:spacing w:after="0"/>
        <w:ind w:firstLine="142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(наименование имущества, марка авто)</w:t>
      </w:r>
    </w:p>
    <w:p w:rsidR="004D77CD" w:rsidRDefault="004D77CD" w:rsidP="004D77C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Настоящей Заявкой обязуюсь:</w:t>
      </w:r>
    </w:p>
    <w:p w:rsidR="004D77CD" w:rsidRDefault="004D77CD" w:rsidP="004D77C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Соблюдать условия аукциона, содержащиеся в Информационном сообщении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 w:history="1"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www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torgi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gov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eastAsia="ar-SA"/>
          </w:rPr>
          <w:t>.</w:t>
        </w:r>
        <w:r>
          <w:rPr>
            <w:rStyle w:val="a3"/>
            <w:rFonts w:ascii="Times New Roman" w:eastAsia="Times New Roman" w:hAnsi="Times New Roman"/>
            <w:sz w:val="28"/>
            <w:szCs w:val="28"/>
            <w:lang w:val="en-US" w:eastAsia="ar-SA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ar-SA"/>
        </w:rPr>
        <w:t>, а также в аукционной документации.</w:t>
      </w:r>
    </w:p>
    <w:p w:rsidR="004D77CD" w:rsidRDefault="004D77CD" w:rsidP="004D77CD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 случае признания  победителем аукциона, заключить с продавцом договор </w:t>
      </w:r>
      <w:r>
        <w:rPr>
          <w:rFonts w:ascii="Times New Roman" w:hAnsi="Times New Roman"/>
          <w:sz w:val="28"/>
          <w:szCs w:val="28"/>
        </w:rPr>
        <w:t>купли - продажи транспортного средства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не позднее 15 (пятнадцати) рабочих дней со дня утверждения протокола об итогах аукциона и уплатить продавцу стоимость имущества, установленную по результатам аукциона, в порядке и сроки, определённые договором купли-продажи</w:t>
      </w:r>
      <w:r>
        <w:rPr>
          <w:rFonts w:ascii="Times New Roman" w:hAnsi="Times New Roman"/>
          <w:sz w:val="28"/>
          <w:szCs w:val="28"/>
        </w:rPr>
        <w:t xml:space="preserve"> транспортного средства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D77CD" w:rsidRDefault="004D77CD" w:rsidP="004D77CD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Задаток для участия в аукционе перечислен </w:t>
      </w:r>
      <w:r>
        <w:rPr>
          <w:rFonts w:ascii="Times New Roman" w:hAnsi="Times New Roman"/>
          <w:sz w:val="28"/>
          <w:szCs w:val="28"/>
        </w:rPr>
        <w:t xml:space="preserve">на  счет «Продавца»: </w:t>
      </w:r>
      <w:r>
        <w:rPr>
          <w:rFonts w:ascii="Times New Roman" w:hAnsi="Times New Roman"/>
          <w:color w:val="000000"/>
          <w:sz w:val="28"/>
          <w:szCs w:val="28"/>
        </w:rPr>
        <w:t>ИНН 2608009057 КПП 260801001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Министерство финансов СК (ГБСУСОН «ДИ Красочный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л/с 148.70.022.8)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>/</w:t>
      </w:r>
      <w:r>
        <w:rPr>
          <w:rFonts w:ascii="Times New Roman" w:hAnsi="Times New Roman"/>
          <w:color w:val="000000"/>
          <w:sz w:val="28"/>
          <w:szCs w:val="28"/>
        </w:rPr>
        <w:t>с 40601810600023000001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Отделение Ставрополь, </w:t>
      </w:r>
      <w:r>
        <w:rPr>
          <w:rFonts w:ascii="Times New Roman" w:hAnsi="Times New Roman"/>
          <w:color w:val="000000"/>
          <w:sz w:val="28"/>
          <w:szCs w:val="28"/>
        </w:rPr>
        <w:t>БИК банка 040702001</w:t>
      </w:r>
      <w:r>
        <w:rPr>
          <w:rFonts w:ascii="Times New Roman" w:hAnsi="Times New Roman"/>
          <w:color w:val="000000" w:themeColor="text1"/>
          <w:sz w:val="28"/>
          <w:szCs w:val="28"/>
        </w:rPr>
        <w:t>, до момента подачи заявки на участие в аукционе.</w:t>
      </w:r>
    </w:p>
    <w:p w:rsidR="004D77CD" w:rsidRDefault="004D77CD" w:rsidP="004D77C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графе «назначение платежа» платёжного поручения (квитанции) следует указать: </w:t>
      </w:r>
      <w:r>
        <w:rPr>
          <w:rFonts w:ascii="Times New Roman" w:hAnsi="Times New Roman"/>
          <w:color w:val="000000"/>
          <w:sz w:val="28"/>
          <w:szCs w:val="28"/>
        </w:rPr>
        <w:t>КД 14800000000000003510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тип средств 04.01.06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оплата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задатка за (название имущества, марка авто), согласно договора о задатке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 xml:space="preserve"> от ____ №___) в</w:t>
      </w:r>
      <w:r>
        <w:rPr>
          <w:rFonts w:ascii="Times New Roman" w:eastAsia="Times New Roman" w:hAnsi="Times New Roman"/>
          <w:color w:val="FF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сумме </w:t>
      </w:r>
    </w:p>
    <w:p w:rsidR="004D77CD" w:rsidRDefault="004D77CD" w:rsidP="004D77C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</w:t>
      </w:r>
    </w:p>
    <w:p w:rsidR="004D77CD" w:rsidRDefault="004D77CD" w:rsidP="004D77CD">
      <w:pPr>
        <w:spacing w:after="0"/>
        <w:ind w:left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(сумма прописью)</w:t>
      </w:r>
    </w:p>
    <w:p w:rsidR="004D77CD" w:rsidRDefault="004D77CD" w:rsidP="004D77C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Банковские реквизиты претендента для возврата денежных средств, внесённых им в качестве задатка: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Р. счёт №  _______________________________________________________________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 _______________________________________________________________________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Кор. счёт: _______________________________________________________________ БИК____________________________________________________________________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ИНН___________________________ КПП_________________________</w:t>
      </w:r>
    </w:p>
    <w:p w:rsidR="004D77CD" w:rsidRDefault="004D77CD" w:rsidP="004D77CD">
      <w:pPr>
        <w:spacing w:after="0"/>
        <w:ind w:left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Заявленное к покупке имущество осмотрел (а), претензий не имею.</w:t>
      </w:r>
    </w:p>
    <w:p w:rsidR="004D77CD" w:rsidRDefault="004D77CD" w:rsidP="004D77CD">
      <w:pPr>
        <w:spacing w:after="0"/>
        <w:ind w:firstLine="567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Не являюсь работником продавца.</w:t>
      </w:r>
    </w:p>
    <w:p w:rsidR="004D77CD" w:rsidRDefault="004D77CD" w:rsidP="004D77C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Приложения к заявке: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(перечень документов, требуемых для участия в аукционе, с указанием их реквизитов)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Подпись претендента (его полномочного представителя)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__________/___________/Ф.И.О/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D77CD" w:rsidRDefault="004D77CD" w:rsidP="004D77CD">
      <w:pPr>
        <w:spacing w:after="0"/>
        <w:ind w:firstLine="567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Дата «___» _______________ 201__ 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sz w:val="20"/>
          <w:szCs w:val="20"/>
          <w:lang w:eastAsia="ar-SA"/>
        </w:rPr>
        <w:t>М.П.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Заявка принята продавцом (его полномочным представителем)</w:t>
      </w:r>
    </w:p>
    <w:p w:rsidR="004D77CD" w:rsidRDefault="004D77CD" w:rsidP="004D77C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«______» _________________ 201__ г.  в ____ час. ____ мин.</w:t>
      </w:r>
    </w:p>
    <w:p w:rsidR="004D77CD" w:rsidRDefault="004D77CD" w:rsidP="004D77CD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Подпись уполномоченного лица, принявшего заявку ________________/_______________ /Ф.И.О/</w:t>
      </w:r>
    </w:p>
    <w:p w:rsidR="004D77CD" w:rsidRDefault="004D77CD" w:rsidP="004D77C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</w:t>
      </w:r>
    </w:p>
    <w:p w:rsidR="004D77CD" w:rsidRDefault="004D77CD" w:rsidP="004D77CD">
      <w:pPr>
        <w:spacing w:after="0"/>
        <w:ind w:left="70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М.П.</w:t>
      </w:r>
    </w:p>
    <w:p w:rsidR="004D77CD" w:rsidRDefault="004D77CD" w:rsidP="004D77CD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D77CD" w:rsidRDefault="004D77CD" w:rsidP="004D77CD">
      <w:pPr>
        <w:spacing w:after="0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4D77CD" w:rsidRDefault="004D77CD" w:rsidP="004D77CD">
      <w:pPr>
        <w:rPr>
          <w:rFonts w:ascii="Times New Roman" w:hAnsi="Times New Roman"/>
          <w:sz w:val="28"/>
          <w:szCs w:val="28"/>
        </w:rPr>
      </w:pPr>
    </w:p>
    <w:p w:rsidR="004A2F61" w:rsidRDefault="004A2F61"/>
    <w:sectPr w:rsidR="004A2F61" w:rsidSect="004A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4D77CD"/>
    <w:rsid w:val="004A2F61"/>
    <w:rsid w:val="004D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7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77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660</Words>
  <Characters>3768</Characters>
  <Application>Microsoft Office Word</Application>
  <DocSecurity>0</DocSecurity>
  <Lines>31</Lines>
  <Paragraphs>8</Paragraphs>
  <ScaleCrop>false</ScaleCrop>
  <Company>Krokoz™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2016-02-05T20:42:00Z</dcterms:created>
  <dcterms:modified xsi:type="dcterms:W3CDTF">2016-02-05T20:42:00Z</dcterms:modified>
</cp:coreProperties>
</file>