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F3" w:rsidRPr="007079B8" w:rsidRDefault="002223F3" w:rsidP="00491578">
      <w:pPr>
        <w:jc w:val="center"/>
        <w:rPr>
          <w:b/>
        </w:rPr>
      </w:pPr>
      <w:r w:rsidRPr="007079B8">
        <w:rPr>
          <w:b/>
        </w:rPr>
        <w:t>Государственное бюджетное стационарное учреждение социального обслуживания населения «Дом-интернат для престарелых и инвалидов «Красочный»</w:t>
      </w:r>
    </w:p>
    <w:p w:rsidR="002223F3" w:rsidRPr="007079B8" w:rsidRDefault="002223F3" w:rsidP="00491578">
      <w:pPr>
        <w:ind w:firstLine="624"/>
        <w:jc w:val="center"/>
      </w:pPr>
    </w:p>
    <w:p w:rsidR="002223F3" w:rsidRDefault="002223F3" w:rsidP="00491578">
      <w:pPr>
        <w:ind w:firstLine="624"/>
        <w:jc w:val="right"/>
      </w:pPr>
      <w:r>
        <w:t xml:space="preserve">                                                                                                                                    </w:t>
      </w:r>
    </w:p>
    <w:p w:rsidR="002223F3" w:rsidRDefault="002223F3" w:rsidP="00491578">
      <w:pPr>
        <w:ind w:firstLine="62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2223F3" w:rsidTr="00E2082C">
        <w:trPr>
          <w:trHeight w:val="1156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223F3" w:rsidRPr="00E2082C" w:rsidRDefault="002223F3" w:rsidP="00E2082C">
            <w:pPr>
              <w:jc w:val="both"/>
            </w:pPr>
            <w:r w:rsidRPr="00E2082C">
              <w:rPr>
                <w:sz w:val="22"/>
                <w:szCs w:val="22"/>
              </w:rPr>
              <w:t xml:space="preserve">Принято комиссией по </w:t>
            </w:r>
          </w:p>
          <w:p w:rsidR="002223F3" w:rsidRPr="00E2082C" w:rsidRDefault="002223F3" w:rsidP="00E2082C">
            <w:pPr>
              <w:jc w:val="both"/>
            </w:pPr>
            <w:r w:rsidRPr="00E2082C">
              <w:rPr>
                <w:sz w:val="22"/>
                <w:szCs w:val="22"/>
              </w:rPr>
              <w:t>Противодействию коррупции</w:t>
            </w:r>
          </w:p>
          <w:p w:rsidR="002223F3" w:rsidRPr="00E2082C" w:rsidRDefault="002223F3" w:rsidP="00E2082C">
            <w:pPr>
              <w:jc w:val="both"/>
            </w:pPr>
            <w:r w:rsidRPr="00E2082C">
              <w:rPr>
                <w:sz w:val="22"/>
                <w:szCs w:val="22"/>
              </w:rPr>
              <w:t>Протокол №1 от 16.01.2015 года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223F3" w:rsidRPr="00E2082C" w:rsidRDefault="002223F3" w:rsidP="00E2082C">
            <w:pPr>
              <w:jc w:val="right"/>
            </w:pPr>
            <w:r w:rsidRPr="00E2082C">
              <w:rPr>
                <w:sz w:val="22"/>
                <w:szCs w:val="22"/>
              </w:rPr>
              <w:t>УТВЕРЖДАЮ</w:t>
            </w:r>
          </w:p>
          <w:p w:rsidR="002223F3" w:rsidRPr="00E2082C" w:rsidRDefault="002223F3" w:rsidP="00E2082C">
            <w:pPr>
              <w:jc w:val="right"/>
            </w:pPr>
            <w:r w:rsidRPr="00E2082C">
              <w:rPr>
                <w:sz w:val="22"/>
                <w:szCs w:val="22"/>
              </w:rPr>
              <w:t>_____________ Козачек Ю.Н.</w:t>
            </w:r>
          </w:p>
          <w:p w:rsidR="002223F3" w:rsidRPr="00E2082C" w:rsidRDefault="002223F3" w:rsidP="00E2082C">
            <w:pPr>
              <w:jc w:val="right"/>
            </w:pPr>
            <w:r>
              <w:rPr>
                <w:sz w:val="22"/>
                <w:szCs w:val="22"/>
              </w:rPr>
              <w:t xml:space="preserve">«16» января </w:t>
            </w:r>
            <w:r w:rsidRPr="00E2082C">
              <w:rPr>
                <w:sz w:val="22"/>
                <w:szCs w:val="22"/>
              </w:rPr>
              <w:t xml:space="preserve"> 2015 год</w:t>
            </w:r>
          </w:p>
        </w:tc>
      </w:tr>
    </w:tbl>
    <w:p w:rsidR="002223F3" w:rsidRDefault="002223F3" w:rsidP="00491578">
      <w:pPr>
        <w:ind w:firstLine="624"/>
        <w:jc w:val="both"/>
      </w:pPr>
    </w:p>
    <w:p w:rsidR="002223F3" w:rsidRDefault="002223F3" w:rsidP="00491578">
      <w:pPr>
        <w:ind w:firstLine="624"/>
        <w:jc w:val="both"/>
      </w:pPr>
    </w:p>
    <w:p w:rsidR="002223F3" w:rsidRDefault="002223F3" w:rsidP="00491578">
      <w:pPr>
        <w:ind w:firstLine="624"/>
        <w:jc w:val="both"/>
      </w:pPr>
    </w:p>
    <w:p w:rsidR="002223F3" w:rsidRDefault="002223F3" w:rsidP="00491578">
      <w:pPr>
        <w:ind w:firstLine="624"/>
        <w:jc w:val="both"/>
      </w:pPr>
    </w:p>
    <w:p w:rsidR="002223F3" w:rsidRDefault="002223F3" w:rsidP="00491578">
      <w:pPr>
        <w:ind w:firstLine="624"/>
        <w:jc w:val="both"/>
      </w:pPr>
    </w:p>
    <w:p w:rsidR="002223F3" w:rsidRDefault="002223F3" w:rsidP="00491578">
      <w:pPr>
        <w:ind w:firstLine="624"/>
        <w:jc w:val="both"/>
      </w:pPr>
    </w:p>
    <w:p w:rsidR="002223F3" w:rsidRDefault="002223F3" w:rsidP="00491578">
      <w:pPr>
        <w:ind w:firstLine="624"/>
        <w:jc w:val="both"/>
      </w:pPr>
    </w:p>
    <w:p w:rsidR="002223F3" w:rsidRDefault="002223F3" w:rsidP="00491578">
      <w:pPr>
        <w:ind w:firstLine="624"/>
        <w:jc w:val="both"/>
      </w:pPr>
    </w:p>
    <w:p w:rsidR="002223F3" w:rsidRDefault="002223F3" w:rsidP="00491578">
      <w:pPr>
        <w:ind w:firstLine="624"/>
        <w:jc w:val="both"/>
      </w:pPr>
    </w:p>
    <w:p w:rsidR="002223F3" w:rsidRDefault="002223F3" w:rsidP="00CD6239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223F3" w:rsidRPr="00491578" w:rsidRDefault="002223F3" w:rsidP="00CD6239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D6239">
        <w:rPr>
          <w:b/>
          <w:sz w:val="28"/>
          <w:szCs w:val="28"/>
        </w:rPr>
        <w:t xml:space="preserve"> комиссии</w:t>
      </w:r>
      <w:r>
        <w:rPr>
          <w:b/>
          <w:sz w:val="28"/>
          <w:szCs w:val="28"/>
        </w:rPr>
        <w:t xml:space="preserve"> по противодействию коррупции</w:t>
      </w:r>
    </w:p>
    <w:p w:rsidR="002223F3" w:rsidRDefault="002223F3" w:rsidP="00CD6239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бюджетного стационарного учреждения социального обслуживания населения «Дом-интернат для престарелых и инвалидов «Красочный»</w:t>
      </w:r>
    </w:p>
    <w:p w:rsidR="002223F3" w:rsidRDefault="002223F3" w:rsidP="00CD6239">
      <w:pPr>
        <w:jc w:val="center"/>
        <w:rPr>
          <w:sz w:val="28"/>
          <w:szCs w:val="28"/>
        </w:rPr>
      </w:pPr>
    </w:p>
    <w:p w:rsidR="002223F3" w:rsidRDefault="002223F3" w:rsidP="00CD6239">
      <w:pPr>
        <w:jc w:val="center"/>
        <w:rPr>
          <w:sz w:val="28"/>
          <w:szCs w:val="28"/>
        </w:rPr>
      </w:pPr>
    </w:p>
    <w:p w:rsidR="002223F3" w:rsidRDefault="002223F3" w:rsidP="00491578">
      <w:pPr>
        <w:jc w:val="center"/>
        <w:rPr>
          <w:sz w:val="28"/>
          <w:szCs w:val="28"/>
        </w:rPr>
      </w:pPr>
    </w:p>
    <w:p w:rsidR="002223F3" w:rsidRDefault="002223F3" w:rsidP="00491578">
      <w:pPr>
        <w:jc w:val="center"/>
        <w:rPr>
          <w:sz w:val="28"/>
          <w:szCs w:val="28"/>
        </w:rPr>
      </w:pPr>
    </w:p>
    <w:p w:rsidR="002223F3" w:rsidRDefault="002223F3" w:rsidP="00491578">
      <w:pPr>
        <w:jc w:val="center"/>
        <w:rPr>
          <w:sz w:val="28"/>
          <w:szCs w:val="28"/>
        </w:rPr>
      </w:pPr>
    </w:p>
    <w:p w:rsidR="002223F3" w:rsidRDefault="002223F3" w:rsidP="00491578">
      <w:pPr>
        <w:jc w:val="center"/>
        <w:rPr>
          <w:sz w:val="28"/>
          <w:szCs w:val="28"/>
        </w:rPr>
      </w:pPr>
    </w:p>
    <w:p w:rsidR="002223F3" w:rsidRDefault="002223F3" w:rsidP="00491578">
      <w:pPr>
        <w:jc w:val="center"/>
        <w:rPr>
          <w:sz w:val="28"/>
          <w:szCs w:val="28"/>
        </w:rPr>
      </w:pPr>
    </w:p>
    <w:p w:rsidR="002223F3" w:rsidRDefault="002223F3" w:rsidP="00491578">
      <w:pPr>
        <w:jc w:val="center"/>
        <w:rPr>
          <w:sz w:val="28"/>
          <w:szCs w:val="28"/>
        </w:rPr>
      </w:pPr>
    </w:p>
    <w:p w:rsidR="002223F3" w:rsidRDefault="002223F3" w:rsidP="00491578">
      <w:pPr>
        <w:jc w:val="center"/>
        <w:rPr>
          <w:sz w:val="28"/>
          <w:szCs w:val="28"/>
        </w:rPr>
      </w:pPr>
    </w:p>
    <w:p w:rsidR="002223F3" w:rsidRDefault="002223F3" w:rsidP="00491578">
      <w:pPr>
        <w:jc w:val="center"/>
        <w:rPr>
          <w:sz w:val="28"/>
          <w:szCs w:val="28"/>
        </w:rPr>
      </w:pPr>
    </w:p>
    <w:p w:rsidR="002223F3" w:rsidRDefault="002223F3" w:rsidP="00491578">
      <w:pPr>
        <w:jc w:val="center"/>
        <w:rPr>
          <w:sz w:val="28"/>
          <w:szCs w:val="28"/>
        </w:rPr>
      </w:pPr>
    </w:p>
    <w:p w:rsidR="002223F3" w:rsidRDefault="002223F3" w:rsidP="00491578">
      <w:pPr>
        <w:jc w:val="center"/>
        <w:rPr>
          <w:sz w:val="28"/>
          <w:szCs w:val="28"/>
        </w:rPr>
      </w:pPr>
    </w:p>
    <w:p w:rsidR="002223F3" w:rsidRDefault="002223F3" w:rsidP="00491578">
      <w:pPr>
        <w:jc w:val="center"/>
        <w:rPr>
          <w:sz w:val="28"/>
          <w:szCs w:val="28"/>
        </w:rPr>
      </w:pPr>
    </w:p>
    <w:p w:rsidR="002223F3" w:rsidRDefault="002223F3" w:rsidP="00491578">
      <w:pPr>
        <w:jc w:val="center"/>
        <w:rPr>
          <w:sz w:val="28"/>
          <w:szCs w:val="28"/>
        </w:rPr>
      </w:pPr>
    </w:p>
    <w:p w:rsidR="002223F3" w:rsidRDefault="002223F3" w:rsidP="00491578">
      <w:pPr>
        <w:jc w:val="center"/>
        <w:rPr>
          <w:sz w:val="28"/>
          <w:szCs w:val="28"/>
        </w:rPr>
      </w:pPr>
    </w:p>
    <w:p w:rsidR="002223F3" w:rsidRDefault="002223F3" w:rsidP="00491578">
      <w:pPr>
        <w:spacing w:line="360" w:lineRule="auto"/>
        <w:jc w:val="center"/>
        <w:rPr>
          <w:sz w:val="28"/>
          <w:szCs w:val="28"/>
        </w:rPr>
      </w:pPr>
    </w:p>
    <w:p w:rsidR="002223F3" w:rsidRDefault="002223F3" w:rsidP="00491578">
      <w:pPr>
        <w:spacing w:line="360" w:lineRule="auto"/>
        <w:jc w:val="center"/>
        <w:rPr>
          <w:sz w:val="28"/>
          <w:szCs w:val="28"/>
        </w:rPr>
      </w:pPr>
    </w:p>
    <w:p w:rsidR="002223F3" w:rsidRDefault="002223F3" w:rsidP="00491578">
      <w:pPr>
        <w:spacing w:line="360" w:lineRule="auto"/>
        <w:rPr>
          <w:sz w:val="28"/>
          <w:szCs w:val="28"/>
        </w:rPr>
      </w:pPr>
    </w:p>
    <w:p w:rsidR="002223F3" w:rsidRDefault="002223F3" w:rsidP="00491578">
      <w:pPr>
        <w:spacing w:line="360" w:lineRule="auto"/>
        <w:rPr>
          <w:sz w:val="28"/>
          <w:szCs w:val="28"/>
        </w:rPr>
      </w:pPr>
    </w:p>
    <w:p w:rsidR="002223F3" w:rsidRDefault="002223F3" w:rsidP="00491578">
      <w:pPr>
        <w:spacing w:line="360" w:lineRule="auto"/>
        <w:jc w:val="center"/>
        <w:rPr>
          <w:b/>
        </w:rPr>
      </w:pPr>
      <w:r>
        <w:rPr>
          <w:b/>
        </w:rPr>
        <w:t>пос. Красочный</w:t>
      </w:r>
    </w:p>
    <w:p w:rsidR="002223F3" w:rsidRDefault="002223F3" w:rsidP="00491578">
      <w:pPr>
        <w:spacing w:line="360" w:lineRule="auto"/>
        <w:jc w:val="center"/>
        <w:rPr>
          <w:sz w:val="28"/>
          <w:szCs w:val="28"/>
        </w:rPr>
      </w:pPr>
      <w:r>
        <w:rPr>
          <w:b/>
        </w:rPr>
        <w:t>2015 год</w:t>
      </w:r>
      <w:r>
        <w:rPr>
          <w:sz w:val="28"/>
          <w:szCs w:val="28"/>
        </w:rPr>
        <w:t xml:space="preserve"> </w:t>
      </w:r>
    </w:p>
    <w:p w:rsidR="002223F3" w:rsidRDefault="002223F3" w:rsidP="0049157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2223F3" w:rsidRPr="00491578" w:rsidRDefault="002223F3" w:rsidP="00491578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491578">
        <w:rPr>
          <w:b/>
          <w:sz w:val="28"/>
          <w:szCs w:val="28"/>
        </w:rPr>
        <w:t>Общее положения</w:t>
      </w:r>
    </w:p>
    <w:p w:rsidR="002223F3" w:rsidRDefault="002223F3" w:rsidP="00491578">
      <w:pPr>
        <w:jc w:val="both"/>
        <w:rPr>
          <w:b/>
          <w:sz w:val="28"/>
          <w:szCs w:val="28"/>
        </w:rPr>
      </w:pPr>
    </w:p>
    <w:p w:rsidR="002223F3" w:rsidRDefault="002223F3" w:rsidP="004915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91578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491578">
        <w:rPr>
          <w:sz w:val="28"/>
          <w:szCs w:val="28"/>
        </w:rPr>
        <w:t xml:space="preserve">Комиссия по противодействию коррупции (далее-комиссия) является </w:t>
      </w:r>
      <w:r>
        <w:rPr>
          <w:sz w:val="28"/>
          <w:szCs w:val="28"/>
        </w:rPr>
        <w:t>постоянно действующим коллегиальным совещательным органом, образованным в целях повышения эффективности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ГБСУСОН «ДИ Красочный».</w:t>
      </w:r>
    </w:p>
    <w:p w:rsidR="002223F3" w:rsidRDefault="002223F3" w:rsidP="00491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Комиссия в своей деятельности руководствуется  Конституцией Российской Федерации, федеральным законом «О противодействии коррупции», а также настоящим Положением.</w:t>
      </w:r>
    </w:p>
    <w:p w:rsidR="002223F3" w:rsidRDefault="002223F3" w:rsidP="00491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Комиссия осуществляет свою деятельность во взаимодействии с территориальными органами федеральных органов власти, органов местного самоуправления и иными организациями и общественными объединениями.</w:t>
      </w:r>
    </w:p>
    <w:p w:rsidR="002223F3" w:rsidRDefault="002223F3" w:rsidP="00AE7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223F3" w:rsidRDefault="002223F3" w:rsidP="00AE7CED">
      <w:pPr>
        <w:jc w:val="center"/>
        <w:rPr>
          <w:b/>
          <w:sz w:val="28"/>
          <w:szCs w:val="28"/>
        </w:rPr>
      </w:pPr>
      <w:r w:rsidRPr="00AE7CED">
        <w:rPr>
          <w:b/>
          <w:sz w:val="28"/>
          <w:szCs w:val="28"/>
        </w:rPr>
        <w:t>2. Основные задачи и функции комиссии</w:t>
      </w:r>
    </w:p>
    <w:p w:rsidR="002223F3" w:rsidRDefault="002223F3" w:rsidP="00AE7CED">
      <w:pPr>
        <w:jc w:val="center"/>
        <w:rPr>
          <w:b/>
          <w:sz w:val="28"/>
          <w:szCs w:val="28"/>
        </w:rPr>
      </w:pPr>
    </w:p>
    <w:p w:rsidR="002223F3" w:rsidRDefault="002223F3" w:rsidP="00AE7CED">
      <w:pPr>
        <w:jc w:val="both"/>
        <w:rPr>
          <w:sz w:val="28"/>
          <w:szCs w:val="28"/>
        </w:rPr>
      </w:pPr>
      <w:r w:rsidRPr="00AE7CED">
        <w:rPr>
          <w:sz w:val="28"/>
          <w:szCs w:val="28"/>
        </w:rPr>
        <w:t xml:space="preserve">      2.1.</w:t>
      </w:r>
      <w:r>
        <w:rPr>
          <w:sz w:val="28"/>
          <w:szCs w:val="28"/>
        </w:rPr>
        <w:t xml:space="preserve"> Основными задачами комиссии являются:</w:t>
      </w:r>
    </w:p>
    <w:p w:rsidR="002223F3" w:rsidRDefault="002223F3" w:rsidP="00AE7CED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мероприятий по противодействию коррупции и осуществление контроля за их реализацией;</w:t>
      </w:r>
    </w:p>
    <w:p w:rsidR="002223F3" w:rsidRDefault="002223F3" w:rsidP="00AE7CED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 создания условий для снижения уровня коррупции в учреждении и предупреждения коррупционных правонарушений;</w:t>
      </w:r>
    </w:p>
    <w:p w:rsidR="002223F3" w:rsidRDefault="002223F3" w:rsidP="00AE7CED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  и работников учреждения о фактах коррупционных проявлений.</w:t>
      </w:r>
    </w:p>
    <w:p w:rsidR="002223F3" w:rsidRDefault="002223F3" w:rsidP="009174FA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по противодействию коррупции:</w:t>
      </w:r>
    </w:p>
    <w:p w:rsidR="002223F3" w:rsidRDefault="002223F3" w:rsidP="009174F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9174FA">
        <w:rPr>
          <w:sz w:val="28"/>
          <w:szCs w:val="28"/>
        </w:rPr>
        <w:t xml:space="preserve">участвует  </w:t>
      </w:r>
      <w:r>
        <w:rPr>
          <w:sz w:val="28"/>
          <w:szCs w:val="28"/>
        </w:rPr>
        <w:t>в разработке плана мероприятий по противодействию коррупции в учреждении (далее план);</w:t>
      </w:r>
    </w:p>
    <w:p w:rsidR="002223F3" w:rsidRDefault="002223F3" w:rsidP="009174F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 пределах своей компетенции контроль зы выполнением плана в учреждении;</w:t>
      </w:r>
    </w:p>
    <w:p w:rsidR="002223F3" w:rsidRDefault="002223F3" w:rsidP="009174F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выявляет причины коррупции, разрабатывает и направляет директору учреждения рекомендации по устранению причин коррупции;</w:t>
      </w:r>
    </w:p>
    <w:p w:rsidR="002223F3" w:rsidRDefault="002223F3" w:rsidP="009174F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анализ обращений граждан на предмет наличия в них фактов коррупции;</w:t>
      </w:r>
    </w:p>
    <w:p w:rsidR="002223F3" w:rsidRDefault="002223F3" w:rsidP="009174F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рекомендации, направленные на улучшение антикоррупционной деятельности учреждения;</w:t>
      </w:r>
    </w:p>
    <w:p w:rsidR="002223F3" w:rsidRDefault="002223F3" w:rsidP="009174F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2223F3" w:rsidRDefault="002223F3" w:rsidP="006F1A24">
      <w:pPr>
        <w:ind w:left="495"/>
        <w:jc w:val="both"/>
        <w:rPr>
          <w:sz w:val="28"/>
          <w:szCs w:val="28"/>
        </w:rPr>
      </w:pPr>
    </w:p>
    <w:p w:rsidR="002223F3" w:rsidRDefault="002223F3" w:rsidP="006F1A24">
      <w:pPr>
        <w:ind w:left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формирования и деятельности комиссии</w:t>
      </w:r>
    </w:p>
    <w:p w:rsidR="002223F3" w:rsidRDefault="002223F3" w:rsidP="006F1A24">
      <w:pPr>
        <w:ind w:left="495"/>
        <w:jc w:val="center"/>
        <w:rPr>
          <w:b/>
          <w:sz w:val="28"/>
          <w:szCs w:val="28"/>
        </w:rPr>
      </w:pPr>
    </w:p>
    <w:p w:rsidR="002223F3" w:rsidRDefault="002223F3" w:rsidP="002A08B6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В состав комиссии входят председатель комиссии, секретарь комиссии и члены комиссии. Общее руководство работой комиссии осуществляет председатель комиссии. Все члены комиссии при принятии решений обладают равными правами </w:t>
      </w:r>
    </w:p>
    <w:p w:rsidR="002223F3" w:rsidRDefault="002223F3" w:rsidP="002A0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В состав комиссии входят :</w:t>
      </w:r>
    </w:p>
    <w:p w:rsidR="002223F3" w:rsidRPr="006F1A24" w:rsidRDefault="002223F3" w:rsidP="006F1A2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1A24">
        <w:rPr>
          <w:sz w:val="28"/>
          <w:szCs w:val="28"/>
        </w:rPr>
        <w:t>редседатель комиссии – директор или заместитель директора  учреждения;</w:t>
      </w:r>
    </w:p>
    <w:p w:rsidR="002223F3" w:rsidRDefault="002223F3" w:rsidP="006F1A2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– работники других подразделений учреждения и представители образовательных организаций или общественных объединений, осуществляющих свою деятельность на территории Ипатовского района Ставропольского края.</w:t>
      </w:r>
    </w:p>
    <w:p w:rsidR="002223F3" w:rsidRDefault="002223F3" w:rsidP="002A0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 Председатель комиссии:</w:t>
      </w:r>
    </w:p>
    <w:p w:rsidR="002223F3" w:rsidRDefault="002223F3" w:rsidP="002A08B6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руководство деятельностью комиссии;</w:t>
      </w:r>
    </w:p>
    <w:p w:rsidR="002223F3" w:rsidRDefault="002223F3" w:rsidP="002A08B6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заседаниях комиссии;</w:t>
      </w:r>
    </w:p>
    <w:p w:rsidR="002223F3" w:rsidRDefault="002223F3" w:rsidP="002A08B6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на утверждение директору план заседаний комиссии на календарный год и повестку дня на очередное заседание на основании  предложений членов комиссии;</w:t>
      </w:r>
    </w:p>
    <w:p w:rsidR="002223F3" w:rsidRDefault="002223F3" w:rsidP="00354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 Секретарь комиссии:</w:t>
      </w:r>
    </w:p>
    <w:p w:rsidR="002223F3" w:rsidRDefault="002223F3" w:rsidP="00354667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2223F3" w:rsidRDefault="002223F3" w:rsidP="00354667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о месте, времени проведения и повестке дня очередного заседания комиссии, обеспечивает необходимыми справочно-информационными материалами ;</w:t>
      </w:r>
    </w:p>
    <w:p w:rsidR="002223F3" w:rsidRDefault="002223F3" w:rsidP="00354667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 заседания комиссии.</w:t>
      </w:r>
    </w:p>
    <w:p w:rsidR="002223F3" w:rsidRDefault="002223F3" w:rsidP="00354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 Заседание комиссии проводятся по мере необходимости , но не реже одного раза в полугодие.</w:t>
      </w:r>
    </w:p>
    <w:p w:rsidR="002223F3" w:rsidRDefault="002223F3" w:rsidP="00354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3.6. Заседание комиссии считается правомочным , если на нем присутствует более половины её членов.</w:t>
      </w:r>
    </w:p>
    <w:p w:rsidR="002223F3" w:rsidRDefault="002223F3" w:rsidP="00354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2223F3" w:rsidRDefault="002223F3" w:rsidP="00354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 несогласия с принятым решением , член комиссии вправе в письменном виде изложить особое мнение, которое подлежит приобщению к протоколу </w:t>
      </w:r>
    </w:p>
    <w:p w:rsidR="002223F3" w:rsidRPr="00354667" w:rsidRDefault="002223F3" w:rsidP="00354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3.8. Протокол и решения подписываются председательствующим  на заседании комиссии и ответственным секретарем комиссии. Решения комиссии доводятся до сведения всех сотрудников учреждения и заинтересованных лиц.</w:t>
      </w:r>
    </w:p>
    <w:sectPr w:rsidR="002223F3" w:rsidRPr="00354667" w:rsidSect="008C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C48"/>
    <w:multiLevelType w:val="hybridMultilevel"/>
    <w:tmpl w:val="2DB86D7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1A41260"/>
    <w:multiLevelType w:val="hybridMultilevel"/>
    <w:tmpl w:val="2B20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51C87"/>
    <w:multiLevelType w:val="hybridMultilevel"/>
    <w:tmpl w:val="20A6DCE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8F767EA"/>
    <w:multiLevelType w:val="hybridMultilevel"/>
    <w:tmpl w:val="875E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96F4F"/>
    <w:multiLevelType w:val="multilevel"/>
    <w:tmpl w:val="63C01C0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5C600A88"/>
    <w:multiLevelType w:val="hybridMultilevel"/>
    <w:tmpl w:val="E626D68A"/>
    <w:lvl w:ilvl="0" w:tplc="64EE77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EA34F08"/>
    <w:multiLevelType w:val="hybridMultilevel"/>
    <w:tmpl w:val="5BA061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7C2565D"/>
    <w:multiLevelType w:val="hybridMultilevel"/>
    <w:tmpl w:val="0D4C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986"/>
    <w:rsid w:val="00121BF2"/>
    <w:rsid w:val="002223F3"/>
    <w:rsid w:val="002A08B6"/>
    <w:rsid w:val="00326E52"/>
    <w:rsid w:val="00354667"/>
    <w:rsid w:val="003C7B21"/>
    <w:rsid w:val="0048199B"/>
    <w:rsid w:val="00491578"/>
    <w:rsid w:val="00526C26"/>
    <w:rsid w:val="006F1A24"/>
    <w:rsid w:val="007079B8"/>
    <w:rsid w:val="008C1F59"/>
    <w:rsid w:val="008C42F2"/>
    <w:rsid w:val="009174FA"/>
    <w:rsid w:val="00AE7CED"/>
    <w:rsid w:val="00B241E2"/>
    <w:rsid w:val="00B24B6F"/>
    <w:rsid w:val="00BE46E5"/>
    <w:rsid w:val="00C444E8"/>
    <w:rsid w:val="00CD6239"/>
    <w:rsid w:val="00E2082C"/>
    <w:rsid w:val="00E47986"/>
    <w:rsid w:val="00E52296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5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1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670</Words>
  <Characters>3824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стационарное учреждение социального обслуживания населения «Дом-интернат для престарелых и инвалидов «Красочный»</dc:title>
  <dc:subject/>
  <dc:creator>Smart</dc:creator>
  <cp:keywords/>
  <dc:description/>
  <cp:lastModifiedBy>111</cp:lastModifiedBy>
  <cp:revision>4</cp:revision>
  <dcterms:created xsi:type="dcterms:W3CDTF">2018-04-05T08:49:00Z</dcterms:created>
  <dcterms:modified xsi:type="dcterms:W3CDTF">2018-04-05T10:36:00Z</dcterms:modified>
</cp:coreProperties>
</file>